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43"/>
        <w:tblW w:w="10774" w:type="dxa"/>
        <w:tblLook w:val="04A0" w:firstRow="1" w:lastRow="0" w:firstColumn="1" w:lastColumn="0" w:noHBand="0" w:noVBand="1"/>
      </w:tblPr>
      <w:tblGrid>
        <w:gridCol w:w="1204"/>
        <w:gridCol w:w="164"/>
        <w:gridCol w:w="1247"/>
        <w:gridCol w:w="146"/>
        <w:gridCol w:w="2632"/>
        <w:gridCol w:w="83"/>
        <w:gridCol w:w="2348"/>
        <w:gridCol w:w="47"/>
        <w:gridCol w:w="2903"/>
      </w:tblGrid>
      <w:tr w:rsidR="008236C1" w:rsidRPr="00E43420" w14:paraId="4A26F927" w14:textId="77777777" w:rsidTr="007C6D2D">
        <w:tc>
          <w:tcPr>
            <w:tcW w:w="10774" w:type="dxa"/>
            <w:gridSpan w:val="9"/>
          </w:tcPr>
          <w:p w14:paraId="4BAD15B7" w14:textId="77777777" w:rsidR="008236C1" w:rsidRPr="00E43420" w:rsidRDefault="008236C1" w:rsidP="008236C1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 xml:space="preserve">ÁREA A </w:t>
            </w:r>
          </w:p>
        </w:tc>
      </w:tr>
      <w:tr w:rsidR="0030778D" w:rsidRPr="00E43420" w14:paraId="5503B7CB" w14:textId="77777777" w:rsidTr="008236C1">
        <w:tc>
          <w:tcPr>
            <w:tcW w:w="1204" w:type="dxa"/>
          </w:tcPr>
          <w:p w14:paraId="543127AE" w14:textId="77777777" w:rsidR="0030778D" w:rsidRPr="00E43420" w:rsidRDefault="0030778D" w:rsidP="008236C1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Asignatura</w:t>
            </w:r>
          </w:p>
        </w:tc>
        <w:tc>
          <w:tcPr>
            <w:tcW w:w="1411" w:type="dxa"/>
            <w:gridSpan w:val="2"/>
          </w:tcPr>
          <w:p w14:paraId="7CCC283B" w14:textId="77777777" w:rsidR="0030778D" w:rsidRPr="00E43420" w:rsidRDefault="0030778D" w:rsidP="008236C1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Nombre del electivo</w:t>
            </w:r>
          </w:p>
        </w:tc>
        <w:tc>
          <w:tcPr>
            <w:tcW w:w="2778" w:type="dxa"/>
            <w:gridSpan w:val="2"/>
          </w:tcPr>
          <w:p w14:paraId="3F306076" w14:textId="77777777" w:rsidR="0030778D" w:rsidRPr="00E43420" w:rsidRDefault="0030778D" w:rsidP="008236C1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Descripción</w:t>
            </w:r>
          </w:p>
        </w:tc>
        <w:tc>
          <w:tcPr>
            <w:tcW w:w="2431" w:type="dxa"/>
            <w:gridSpan w:val="2"/>
          </w:tcPr>
          <w:p w14:paraId="3DF1609D" w14:textId="77777777" w:rsidR="0030778D" w:rsidRPr="00E43420" w:rsidRDefault="0030778D" w:rsidP="008236C1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Objetivos de aprendizaje</w:t>
            </w:r>
          </w:p>
        </w:tc>
        <w:tc>
          <w:tcPr>
            <w:tcW w:w="2950" w:type="dxa"/>
            <w:gridSpan w:val="2"/>
          </w:tcPr>
          <w:p w14:paraId="70144764" w14:textId="77777777" w:rsidR="0030778D" w:rsidRPr="00E43420" w:rsidRDefault="0030778D" w:rsidP="008236C1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Unidades</w:t>
            </w:r>
          </w:p>
        </w:tc>
      </w:tr>
      <w:tr w:rsidR="0030778D" w:rsidRPr="00E43420" w14:paraId="775995B4" w14:textId="77777777" w:rsidTr="008236C1">
        <w:tc>
          <w:tcPr>
            <w:tcW w:w="1204" w:type="dxa"/>
          </w:tcPr>
          <w:p w14:paraId="0AAED951" w14:textId="77777777" w:rsidR="0030778D" w:rsidRPr="00E43420" w:rsidRDefault="0030778D" w:rsidP="008236C1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Lengua y literatura</w:t>
            </w:r>
          </w:p>
        </w:tc>
        <w:tc>
          <w:tcPr>
            <w:tcW w:w="1411" w:type="dxa"/>
            <w:gridSpan w:val="2"/>
          </w:tcPr>
          <w:p w14:paraId="70D3A17C" w14:textId="77777777" w:rsidR="0030778D" w:rsidRPr="00E43420" w:rsidRDefault="0030778D" w:rsidP="008236C1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Taller de literatura</w:t>
            </w:r>
          </w:p>
        </w:tc>
        <w:tc>
          <w:tcPr>
            <w:tcW w:w="2778" w:type="dxa"/>
            <w:gridSpan w:val="2"/>
          </w:tcPr>
          <w:p w14:paraId="01E70092" w14:textId="77777777" w:rsidR="00093E6E" w:rsidRPr="00E43420" w:rsidRDefault="00093E6E" w:rsidP="008236C1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El </w:t>
            </w:r>
            <w:r w:rsidRPr="00E43420">
              <w:rPr>
                <w:rStyle w:val="Textoennegrita"/>
                <w:rFonts w:asciiTheme="majorHAnsi" w:hAnsiTheme="majorHAnsi" w:cstheme="majorHAnsi"/>
                <w:sz w:val="22"/>
                <w:szCs w:val="22"/>
                <w:lang w:val="es-ES"/>
              </w:rPr>
              <w:t>Taller de Literatura</w:t>
            </w: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 busca que los estudiantes desarrollen un uso creativo del lenguaje, exploren nuevas formas de interpretar obras literarias y expresen experiencias y realidades a través de la escritura. La asignatura promueve la reflexión personal y la comprensión del mundo mediante la lectura y la creación literaria.</w:t>
            </w:r>
          </w:p>
          <w:p w14:paraId="160D9185" w14:textId="77777777" w:rsidR="00093E6E" w:rsidRPr="00E43420" w:rsidRDefault="00093E6E" w:rsidP="008236C1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>Al finalizar, los jóvenes podrán construir sus propias trayectorias de lectura considerando los contextos culturales, sociales e históricos de las obras. Además, se espera que desarrollen proyectos de escritura creativa que comuniquen sus interpretaciones y miradas personales.</w:t>
            </w:r>
          </w:p>
          <w:p w14:paraId="219462CD" w14:textId="77777777" w:rsidR="00093E6E" w:rsidRPr="00E43420" w:rsidRDefault="00093E6E" w:rsidP="008236C1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El taller se aborda desde una </w:t>
            </w:r>
            <w:r w:rsidRPr="00E43420">
              <w:rPr>
                <w:rStyle w:val="Textoennegrita"/>
                <w:rFonts w:asciiTheme="majorHAnsi" w:hAnsiTheme="majorHAnsi" w:cstheme="majorHAnsi"/>
                <w:sz w:val="22"/>
                <w:szCs w:val="22"/>
                <w:lang w:val="es-ES"/>
              </w:rPr>
              <w:t>perspectiva estética</w:t>
            </w: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>, valorando el carácter artístico del lenguaje y los efectos que produce en el lector. La literatura se entiende como una manifestación viva que dialoga con el presente y con la tradición.</w:t>
            </w:r>
          </w:p>
          <w:p w14:paraId="549F27E4" w14:textId="77777777" w:rsidR="00093E6E" w:rsidRPr="00E43420" w:rsidRDefault="00093E6E" w:rsidP="008236C1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En síntesis, se busca fomentar el </w:t>
            </w:r>
            <w:r w:rsidRPr="00E43420">
              <w:rPr>
                <w:rStyle w:val="Textoennegrita"/>
                <w:rFonts w:asciiTheme="majorHAnsi" w:hAnsiTheme="majorHAnsi" w:cstheme="majorHAnsi"/>
                <w:sz w:val="22"/>
                <w:szCs w:val="22"/>
                <w:lang w:val="es-ES"/>
              </w:rPr>
              <w:t>placer por la lectura</w:t>
            </w: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, la </w:t>
            </w:r>
            <w:r w:rsidRPr="00E43420">
              <w:rPr>
                <w:rStyle w:val="Textoennegrita"/>
                <w:rFonts w:asciiTheme="majorHAnsi" w:hAnsiTheme="majorHAnsi" w:cstheme="majorHAnsi"/>
                <w:sz w:val="22"/>
                <w:szCs w:val="22"/>
                <w:lang w:val="es-ES"/>
              </w:rPr>
              <w:t>experimentación</w:t>
            </w: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, la </w:t>
            </w:r>
            <w:r w:rsidRPr="00E43420">
              <w:rPr>
                <w:rStyle w:val="Textoennegrita"/>
                <w:rFonts w:asciiTheme="majorHAnsi" w:hAnsiTheme="majorHAnsi" w:cstheme="majorHAnsi"/>
                <w:sz w:val="22"/>
                <w:szCs w:val="22"/>
                <w:lang w:val="es-ES"/>
              </w:rPr>
              <w:t>imaginación</w:t>
            </w: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 y la </w:t>
            </w:r>
            <w:r w:rsidRPr="00E43420">
              <w:rPr>
                <w:rStyle w:val="Textoennegrita"/>
                <w:rFonts w:asciiTheme="majorHAnsi" w:hAnsiTheme="majorHAnsi" w:cstheme="majorHAnsi"/>
                <w:sz w:val="22"/>
                <w:szCs w:val="22"/>
                <w:lang w:val="es-ES"/>
              </w:rPr>
              <w:t>creatividad</w:t>
            </w: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, promoviendo que los estudiantes utilicen el lenguaje literario para </w:t>
            </w: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lastRenderedPageBreak/>
              <w:t>experimentar, conocer, crear y comunicar.</w:t>
            </w:r>
          </w:p>
          <w:p w14:paraId="78CA325D" w14:textId="77777777" w:rsidR="0030778D" w:rsidRPr="00E43420" w:rsidRDefault="0030778D" w:rsidP="008236C1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431" w:type="dxa"/>
            <w:gridSpan w:val="2"/>
          </w:tcPr>
          <w:p w14:paraId="7FFB0022" w14:textId="77777777" w:rsidR="00B37A6C" w:rsidRPr="00E43420" w:rsidRDefault="00B37A6C" w:rsidP="008236C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lastRenderedPageBreak/>
              <w:t>Producir diversos géneros escritos y audiovisuales para desarrollar y comunicar</w:t>
            </w:r>
          </w:p>
          <w:p w14:paraId="5B411D59" w14:textId="77777777" w:rsidR="00B37A6C" w:rsidRPr="00E43420" w:rsidRDefault="00B37A6C" w:rsidP="008236C1">
            <w:pPr>
              <w:pStyle w:val="Prrafodelista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sus interpretaciones de las obras leídas.</w:t>
            </w:r>
          </w:p>
          <w:p w14:paraId="6C0FC90E" w14:textId="77777777" w:rsidR="00B37A6C" w:rsidRPr="00E43420" w:rsidRDefault="00B37A6C" w:rsidP="008236C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Producir textos pertenecientes a diversos géneros discursivos de la literatura</w:t>
            </w:r>
          </w:p>
          <w:p w14:paraId="34A1033D" w14:textId="77777777" w:rsidR="00B37A6C" w:rsidRPr="00E43420" w:rsidRDefault="00B37A6C" w:rsidP="008236C1">
            <w:pPr>
              <w:pStyle w:val="Prrafodelista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que den cuenta de sus proyectos personales y creativos.</w:t>
            </w:r>
          </w:p>
          <w:p w14:paraId="20061D65" w14:textId="77777777" w:rsidR="00B37A6C" w:rsidRPr="00E43420" w:rsidRDefault="00B37A6C" w:rsidP="008236C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Contribuir con sus comentarios, sugerencias, interpretaciones y críticas a los</w:t>
            </w:r>
          </w:p>
          <w:p w14:paraId="25A26430" w14:textId="77777777" w:rsidR="00B37A6C" w:rsidRPr="00E43420" w:rsidRDefault="00B37A6C" w:rsidP="008236C1">
            <w:pPr>
              <w:pStyle w:val="Prrafodelista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procesos de lectura colectiva y de escritura creativa de sus pares.</w:t>
            </w:r>
          </w:p>
          <w:p w14:paraId="61EA5DA0" w14:textId="77777777" w:rsidR="00B37A6C" w:rsidRPr="00E43420" w:rsidRDefault="00B37A6C" w:rsidP="008236C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Revisar y reescribir sus propias producciones (escritas, orales o audiovisuales) a la luz de los comentarios, críticas y sugerencias de sus pares, para enriquecer</w:t>
            </w:r>
          </w:p>
          <w:p w14:paraId="7716BB4F" w14:textId="77777777" w:rsidR="00B37A6C" w:rsidRPr="00E43420" w:rsidRDefault="00B37A6C" w:rsidP="008236C1">
            <w:pPr>
              <w:pStyle w:val="Prrafodelista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</w:rPr>
            </w:pPr>
            <w:r w:rsidRPr="00E43420">
              <w:rPr>
                <w:rFonts w:asciiTheme="majorHAnsi" w:hAnsiTheme="majorHAnsi" w:cstheme="majorHAnsi"/>
                <w:color w:val="292829"/>
              </w:rPr>
              <w:t>su producción creativa.</w:t>
            </w:r>
          </w:p>
          <w:p w14:paraId="3E1CAD07" w14:textId="77777777" w:rsidR="00B37A6C" w:rsidRPr="00E43420" w:rsidRDefault="00B37A6C" w:rsidP="008236C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 xml:space="preserve">Construir trayectorias de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lastRenderedPageBreak/>
              <w:t>lectura que surjan de sus propios intereses, gustos</w:t>
            </w:r>
          </w:p>
          <w:p w14:paraId="6D26AB99" w14:textId="77777777" w:rsidR="00B37A6C" w:rsidRPr="00E43420" w:rsidRDefault="00B37A6C" w:rsidP="008236C1">
            <w:pPr>
              <w:pStyle w:val="Prrafodelista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literarios e inquietudes, explicitando criterios de selección de obras y compartiendo</w:t>
            </w:r>
          </w:p>
          <w:p w14:paraId="7F920669" w14:textId="77777777" w:rsidR="00B37A6C" w:rsidRPr="00E43420" w:rsidRDefault="00B37A6C" w:rsidP="008236C1">
            <w:pPr>
              <w:pStyle w:val="Prrafodelista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dichas trayectorias con sus pares.</w:t>
            </w:r>
          </w:p>
          <w:p w14:paraId="200CF7D6" w14:textId="77777777" w:rsidR="00B37A6C" w:rsidRPr="00E43420" w:rsidRDefault="00B37A6C" w:rsidP="008236C1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Producir textos y otras producciones que den cuenta de sus reflexiones sobre</w:t>
            </w:r>
          </w:p>
          <w:p w14:paraId="2C8C92CD" w14:textId="77777777" w:rsidR="00B37A6C" w:rsidRPr="00E43420" w:rsidRDefault="00B37A6C" w:rsidP="008236C1">
            <w:pPr>
              <w:pStyle w:val="Prrafodelista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sí mismos y sobre diversas temáticas del mundo y del ser humano, surgidas de</w:t>
            </w:r>
          </w:p>
          <w:p w14:paraId="27E895F2" w14:textId="77777777" w:rsidR="00B37A6C" w:rsidRPr="00E43420" w:rsidRDefault="00B37A6C" w:rsidP="008236C1">
            <w:pPr>
              <w:pStyle w:val="Prrafodelista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las interpretaciones de las obras leídas, de sus trayectorias de lectura personales</w:t>
            </w:r>
          </w:p>
          <w:p w14:paraId="20CD25BB" w14:textId="77777777" w:rsidR="0030778D" w:rsidRPr="00E43420" w:rsidRDefault="00B37A6C" w:rsidP="008236C1">
            <w:pPr>
              <w:pStyle w:val="Prrafodelista"/>
              <w:rPr>
                <w:rFonts w:asciiTheme="majorHAnsi" w:hAnsiTheme="majorHAnsi" w:cstheme="majorHAnsi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y de los criterios de selección para estas.</w:t>
            </w:r>
          </w:p>
        </w:tc>
        <w:tc>
          <w:tcPr>
            <w:tcW w:w="2950" w:type="dxa"/>
            <w:gridSpan w:val="2"/>
          </w:tcPr>
          <w:p w14:paraId="792D2EFA" w14:textId="77777777" w:rsidR="0030778D" w:rsidRPr="00E43420" w:rsidRDefault="0030778D" w:rsidP="008236C1">
            <w:pPr>
              <w:rPr>
                <w:rFonts w:asciiTheme="majorHAnsi" w:hAnsiTheme="majorHAnsi" w:cstheme="majorHAnsi"/>
                <w:lang w:val="es-CL"/>
              </w:rPr>
            </w:pPr>
          </w:p>
          <w:p w14:paraId="557027ED" w14:textId="77777777" w:rsidR="0030778D" w:rsidRPr="00E43420" w:rsidRDefault="0030778D" w:rsidP="008236C1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Unidad 1: Construyamos trayectorias de lectura</w:t>
            </w:r>
          </w:p>
          <w:p w14:paraId="4AB899B8" w14:textId="77777777" w:rsidR="0030778D" w:rsidRPr="00E43420" w:rsidRDefault="0030778D" w:rsidP="008236C1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Unidad 2: Transformemos experiencias reales</w:t>
            </w:r>
          </w:p>
          <w:p w14:paraId="26EE13E4" w14:textId="77777777" w:rsidR="0030778D" w:rsidRPr="00E43420" w:rsidRDefault="0030778D" w:rsidP="008236C1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Unidad 3: Aprendamos a crear colectivamente</w:t>
            </w:r>
          </w:p>
          <w:p w14:paraId="167DE8D3" w14:textId="77777777" w:rsidR="0030778D" w:rsidRPr="00E43420" w:rsidRDefault="0030778D" w:rsidP="008236C1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Unidad 4: Experimentemos con nuevos formatos artísticos.</w:t>
            </w:r>
          </w:p>
        </w:tc>
      </w:tr>
      <w:tr w:rsidR="0030778D" w:rsidRPr="00E43420" w14:paraId="5D105448" w14:textId="77777777" w:rsidTr="008236C1">
        <w:tc>
          <w:tcPr>
            <w:tcW w:w="1204" w:type="dxa"/>
          </w:tcPr>
          <w:p w14:paraId="42D11D4A" w14:textId="77777777" w:rsidR="0030778D" w:rsidRPr="00E43420" w:rsidRDefault="0030778D" w:rsidP="008236C1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Historia</w:t>
            </w:r>
          </w:p>
        </w:tc>
        <w:tc>
          <w:tcPr>
            <w:tcW w:w="1411" w:type="dxa"/>
            <w:gridSpan w:val="2"/>
          </w:tcPr>
          <w:p w14:paraId="6B5D864F" w14:textId="77777777" w:rsidR="0030778D" w:rsidRPr="00E43420" w:rsidRDefault="0030778D" w:rsidP="008236C1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Comprensión histórica del presente</w:t>
            </w:r>
          </w:p>
        </w:tc>
        <w:tc>
          <w:tcPr>
            <w:tcW w:w="2778" w:type="dxa"/>
            <w:gridSpan w:val="2"/>
          </w:tcPr>
          <w:p w14:paraId="7DF66A26" w14:textId="77777777" w:rsidR="00093E6E" w:rsidRPr="00E43420" w:rsidRDefault="00093E6E" w:rsidP="008236C1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La asignatura busca que los estudiantes analicen y reflexionen sobre la historia y el presente, comprendiendo los cambios sociales recientes y la importancia del conocimiento histórico. Se espera que reconozcan cómo distintas corrientes historiográficas amplían los </w:t>
            </w: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lastRenderedPageBreak/>
              <w:t>temas, actores y preguntas necesarias para entender la complejidad de la sociedad actual y los desafíos del Estado chileno.</w:t>
            </w:r>
          </w:p>
          <w:p w14:paraId="715331E8" w14:textId="77777777" w:rsidR="00093E6E" w:rsidRPr="00E43420" w:rsidRDefault="00093E6E" w:rsidP="008236C1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>El curso desarrolla habilidades para contextualizar preguntas históricas, evaluar críticamente interpretaciones, comparar fuentes y comunicar conclusiones en diversos formatos. Asimismo, al estudiar grupos y movimientos relevantes, los estudiantes comprenden el papel de las personas en la historia local, nacional y global, reconociéndose como sujetos históricos.</w:t>
            </w:r>
          </w:p>
          <w:p w14:paraId="1FAE8619" w14:textId="77777777" w:rsidR="00093E6E" w:rsidRPr="00E43420" w:rsidRDefault="00093E6E" w:rsidP="008236C1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>Finalmente, la asignatura promueve el sentido de pertenencia y la participación activa en proyectos comunitarios de historia local, que permitan comprender y mejorar su entorno.</w:t>
            </w:r>
          </w:p>
          <w:p w14:paraId="055B2775" w14:textId="77777777" w:rsidR="0030778D" w:rsidRPr="00E43420" w:rsidRDefault="0030778D" w:rsidP="008236C1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431" w:type="dxa"/>
            <w:gridSpan w:val="2"/>
          </w:tcPr>
          <w:p w14:paraId="150553BA" w14:textId="77777777" w:rsidR="008236C1" w:rsidRPr="00E43420" w:rsidRDefault="008236C1" w:rsidP="008236C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lastRenderedPageBreak/>
              <w:t xml:space="preserve">1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Analizar diversas perspectivas historiográficas sobre cambios recientes en la</w:t>
            </w:r>
          </w:p>
          <w:p w14:paraId="0869BE19" w14:textId="77777777" w:rsidR="008236C1" w:rsidRPr="00E43420" w:rsidRDefault="008236C1" w:rsidP="008236C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sociedad chilena y su impacto a nivel local, considerando procesos de democratización</w:t>
            </w:r>
          </w:p>
          <w:p w14:paraId="5BAE690C" w14:textId="77777777" w:rsidR="008236C1" w:rsidRPr="00E43420" w:rsidRDefault="008236C1" w:rsidP="008236C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como el fortalecimiento de la sociedad civil y el respeto a los derechos</w:t>
            </w:r>
          </w:p>
          <w:p w14:paraId="4D00D264" w14:textId="77777777" w:rsidR="008236C1" w:rsidRPr="00E43420" w:rsidRDefault="008236C1" w:rsidP="008236C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lastRenderedPageBreak/>
              <w:t>humanos, la búsqueda de la disminución de la desigualdad, y la inclusión</w:t>
            </w:r>
          </w:p>
          <w:p w14:paraId="339428C9" w14:textId="77777777" w:rsidR="008236C1" w:rsidRPr="00E43420" w:rsidRDefault="008236C1" w:rsidP="008236C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creciente de nuevos grupos y movimientos sociales.</w:t>
            </w:r>
          </w:p>
          <w:p w14:paraId="55ED746B" w14:textId="77777777" w:rsidR="008236C1" w:rsidRPr="00E43420" w:rsidRDefault="008236C1" w:rsidP="008236C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2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Analizar diversas perspectivas historiográficas sobre procesos de la historia reciente,</w:t>
            </w:r>
          </w:p>
          <w:p w14:paraId="11981F11" w14:textId="77777777" w:rsidR="008236C1" w:rsidRPr="00E43420" w:rsidRDefault="008236C1" w:rsidP="008236C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considerando la importancia del conocimiento histórico en la sociedad</w:t>
            </w:r>
          </w:p>
          <w:p w14:paraId="13EC7BC3" w14:textId="77777777" w:rsidR="008236C1" w:rsidRPr="00E43420" w:rsidRDefault="008236C1" w:rsidP="008236C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y el protagonismo de individuos y grupos en cuanto sujetos históricos.</w:t>
            </w:r>
          </w:p>
          <w:p w14:paraId="72549E3C" w14:textId="77777777" w:rsidR="008236C1" w:rsidRPr="00E43420" w:rsidRDefault="008236C1" w:rsidP="008236C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3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Elaborar preguntas y explicaciones históricas a partir de problemas o tópicos</w:t>
            </w:r>
          </w:p>
          <w:p w14:paraId="33475F0E" w14:textId="77777777" w:rsidR="008236C1" w:rsidRPr="00E43420" w:rsidRDefault="008236C1" w:rsidP="008236C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del presente en el contexto local y nacional, considerando categorías y metodologías</w:t>
            </w:r>
          </w:p>
          <w:p w14:paraId="54166E48" w14:textId="77777777" w:rsidR="008236C1" w:rsidRPr="00E43420" w:rsidRDefault="008236C1" w:rsidP="008236C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propias de la disciplina.</w:t>
            </w:r>
          </w:p>
          <w:p w14:paraId="7B91A3F5" w14:textId="77777777" w:rsidR="008236C1" w:rsidRPr="00E43420" w:rsidRDefault="008236C1" w:rsidP="008236C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4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Proponer iniciativas que contribuyan al mejoramiento de la sociedad en la que</w:t>
            </w:r>
          </w:p>
          <w:p w14:paraId="1D4BEC1C" w14:textId="77777777" w:rsidR="008236C1" w:rsidRPr="00E43420" w:rsidRDefault="008236C1" w:rsidP="008236C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viven, considerando antecedentes y fundamentos históricos en el marco de</w:t>
            </w:r>
          </w:p>
          <w:p w14:paraId="04ADBCA0" w14:textId="77777777" w:rsidR="008236C1" w:rsidRPr="00E43420" w:rsidRDefault="008236C1" w:rsidP="008236C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una sociedad democrática e inclusiva.</w:t>
            </w:r>
          </w:p>
          <w:p w14:paraId="182A006C" w14:textId="77777777" w:rsidR="008236C1" w:rsidRPr="00E43420" w:rsidRDefault="008236C1" w:rsidP="008236C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5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Participar en el desarrollo de iniciativas de historia local, recogiendo relatos y</w:t>
            </w:r>
          </w:p>
          <w:p w14:paraId="1E5EEEDA" w14:textId="77777777" w:rsidR="0030778D" w:rsidRPr="00E43420" w:rsidRDefault="008236C1" w:rsidP="008236C1">
            <w:pPr>
              <w:rPr>
                <w:rFonts w:asciiTheme="majorHAnsi" w:hAnsiTheme="majorHAnsi" w:cstheme="majorHAnsi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fuentes propias de la comunidad cercana para relevar espacios de memoria.</w:t>
            </w:r>
          </w:p>
        </w:tc>
        <w:tc>
          <w:tcPr>
            <w:tcW w:w="2950" w:type="dxa"/>
            <w:gridSpan w:val="2"/>
          </w:tcPr>
          <w:p w14:paraId="3AFDDCD7" w14:textId="77777777" w:rsidR="0030778D" w:rsidRPr="00E43420" w:rsidRDefault="00093E6E" w:rsidP="008236C1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lastRenderedPageBreak/>
              <w:t>Unidad 1: Presente y conocimiento histórico: la historia reciente y sus principales procesos</w:t>
            </w:r>
          </w:p>
          <w:p w14:paraId="380DEE0F" w14:textId="77777777" w:rsidR="00093E6E" w:rsidRPr="00E43420" w:rsidRDefault="00093E6E" w:rsidP="008236C1">
            <w:pPr>
              <w:rPr>
                <w:rFonts w:asciiTheme="majorHAnsi" w:hAnsiTheme="majorHAnsi" w:cstheme="majorHAnsi"/>
                <w:lang w:val="es-CL"/>
              </w:rPr>
            </w:pPr>
          </w:p>
          <w:p w14:paraId="09729A02" w14:textId="77777777" w:rsidR="00093E6E" w:rsidRPr="00E43420" w:rsidRDefault="00093E6E" w:rsidP="008236C1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Unidad 2: Sujetos históricos en la democratización de Chile durante su historia reciente</w:t>
            </w:r>
          </w:p>
          <w:p w14:paraId="0C8AE911" w14:textId="77777777" w:rsidR="00093E6E" w:rsidRPr="00E43420" w:rsidRDefault="00093E6E" w:rsidP="008236C1">
            <w:pPr>
              <w:rPr>
                <w:rFonts w:asciiTheme="majorHAnsi" w:hAnsiTheme="majorHAnsi" w:cstheme="majorHAnsi"/>
                <w:lang w:val="es-CL"/>
              </w:rPr>
            </w:pPr>
          </w:p>
          <w:p w14:paraId="481BD657" w14:textId="77777777" w:rsidR="00093E6E" w:rsidRPr="00E43420" w:rsidRDefault="00093E6E" w:rsidP="008236C1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lastRenderedPageBreak/>
              <w:t>Unidad 3: Problematizando los cambios y continuidades en la historia de la vida cotidiana</w:t>
            </w:r>
          </w:p>
          <w:p w14:paraId="6EFAA50A" w14:textId="77777777" w:rsidR="00093E6E" w:rsidRPr="00E43420" w:rsidRDefault="00093E6E" w:rsidP="008236C1">
            <w:pPr>
              <w:rPr>
                <w:rFonts w:asciiTheme="majorHAnsi" w:hAnsiTheme="majorHAnsi" w:cstheme="majorHAnsi"/>
                <w:lang w:val="es-CL"/>
              </w:rPr>
            </w:pPr>
          </w:p>
          <w:p w14:paraId="209A5DE1" w14:textId="77777777" w:rsidR="00093E6E" w:rsidRPr="00E43420" w:rsidRDefault="00093E6E" w:rsidP="008236C1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 xml:space="preserve">Unidad 4: </w:t>
            </w:r>
            <w:r w:rsidR="008236C1" w:rsidRPr="00E43420">
              <w:rPr>
                <w:rFonts w:asciiTheme="majorHAnsi" w:hAnsiTheme="majorHAnsi" w:cstheme="majorHAnsi"/>
                <w:lang w:val="es-CL"/>
              </w:rPr>
              <w:t>Construyendo historia reciente para contribuir a nuestra comunidad.</w:t>
            </w:r>
          </w:p>
        </w:tc>
      </w:tr>
      <w:tr w:rsidR="008236C1" w:rsidRPr="00E43420" w14:paraId="7ED92287" w14:textId="77777777" w:rsidTr="00930B3F">
        <w:tc>
          <w:tcPr>
            <w:tcW w:w="10774" w:type="dxa"/>
            <w:gridSpan w:val="9"/>
          </w:tcPr>
          <w:p w14:paraId="14534DE0" w14:textId="77777777" w:rsidR="007F32EC" w:rsidRDefault="007F32EC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</w:p>
          <w:p w14:paraId="71344F75" w14:textId="76B4E21C" w:rsidR="008236C1" w:rsidRPr="00E43420" w:rsidRDefault="008236C1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ÁREA B</w:t>
            </w:r>
          </w:p>
        </w:tc>
      </w:tr>
      <w:tr w:rsidR="000428E3" w:rsidRPr="00E43420" w14:paraId="17AD2381" w14:textId="77777777" w:rsidTr="007F32EC">
        <w:tc>
          <w:tcPr>
            <w:tcW w:w="1368" w:type="dxa"/>
            <w:gridSpan w:val="2"/>
          </w:tcPr>
          <w:p w14:paraId="6B0E8BF4" w14:textId="77777777" w:rsidR="008236C1" w:rsidRPr="00E43420" w:rsidRDefault="008236C1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Asignatura</w:t>
            </w:r>
          </w:p>
        </w:tc>
        <w:tc>
          <w:tcPr>
            <w:tcW w:w="1393" w:type="dxa"/>
            <w:gridSpan w:val="2"/>
          </w:tcPr>
          <w:p w14:paraId="281BF3AC" w14:textId="77777777" w:rsidR="008236C1" w:rsidRPr="00E43420" w:rsidRDefault="008236C1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Nombre del electivo</w:t>
            </w:r>
          </w:p>
        </w:tc>
        <w:tc>
          <w:tcPr>
            <w:tcW w:w="2715" w:type="dxa"/>
            <w:gridSpan w:val="2"/>
          </w:tcPr>
          <w:p w14:paraId="535FD3D7" w14:textId="77777777" w:rsidR="008236C1" w:rsidRPr="00E43420" w:rsidRDefault="008236C1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Descripción</w:t>
            </w:r>
          </w:p>
        </w:tc>
        <w:tc>
          <w:tcPr>
            <w:tcW w:w="2395" w:type="dxa"/>
            <w:gridSpan w:val="2"/>
          </w:tcPr>
          <w:p w14:paraId="1E4ECE74" w14:textId="77777777" w:rsidR="008236C1" w:rsidRPr="00E43420" w:rsidRDefault="008236C1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Objetivos de aprendizaje</w:t>
            </w:r>
          </w:p>
        </w:tc>
        <w:tc>
          <w:tcPr>
            <w:tcW w:w="2903" w:type="dxa"/>
          </w:tcPr>
          <w:p w14:paraId="5052E878" w14:textId="77777777" w:rsidR="008236C1" w:rsidRPr="00E43420" w:rsidRDefault="008236C1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Unidades</w:t>
            </w:r>
          </w:p>
        </w:tc>
      </w:tr>
      <w:tr w:rsidR="000428E3" w:rsidRPr="00E43420" w14:paraId="160987C8" w14:textId="77777777" w:rsidTr="007F32EC">
        <w:tc>
          <w:tcPr>
            <w:tcW w:w="1368" w:type="dxa"/>
            <w:gridSpan w:val="2"/>
          </w:tcPr>
          <w:p w14:paraId="6837D285" w14:textId="77777777" w:rsidR="008236C1" w:rsidRPr="00E43420" w:rsidRDefault="008236C1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Matemáticas</w:t>
            </w:r>
          </w:p>
        </w:tc>
        <w:tc>
          <w:tcPr>
            <w:tcW w:w="1393" w:type="dxa"/>
            <w:gridSpan w:val="2"/>
          </w:tcPr>
          <w:p w14:paraId="40941D2C" w14:textId="77777777" w:rsidR="008236C1" w:rsidRPr="00E43420" w:rsidRDefault="008236C1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Límites, derivadas e integrales</w:t>
            </w:r>
          </w:p>
        </w:tc>
        <w:tc>
          <w:tcPr>
            <w:tcW w:w="2715" w:type="dxa"/>
            <w:gridSpan w:val="2"/>
          </w:tcPr>
          <w:p w14:paraId="0D2FE732" w14:textId="77777777" w:rsidR="00426D3B" w:rsidRPr="00E43420" w:rsidRDefault="00426D3B" w:rsidP="00426D3B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>La asignatura introduce y desarrolla conceptos fundamentales del cálculo infinitesimal mediante una combinación de ejemplos accesibles, resolución de problemas y formalización matemática, apoyándose también en tecnologías digitales para visualizar, conjeturar y validar ideas.</w:t>
            </w:r>
          </w:p>
          <w:p w14:paraId="01C52436" w14:textId="77777777" w:rsidR="00426D3B" w:rsidRPr="00E43420" w:rsidRDefault="00426D3B" w:rsidP="00426D3B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>El curso prepara a estudiantes que continuarán estudios superiores donde la matemática es esencial, especialmente en asignaturas de Cálculo. Parte reforzando contenidos previos sobre funciones, incorporando la función inversa y la composición, para luego avanzar hacia las funciones reales de variable real, sus operaciones y los conceptos de límite y cálculo de límites.</w:t>
            </w:r>
          </w:p>
          <w:p w14:paraId="030AE431" w14:textId="77777777" w:rsidR="00426D3B" w:rsidRPr="00E43420" w:rsidRDefault="00426D3B" w:rsidP="00426D3B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>Posteriormente, se define la derivada como límite de pendientes de rectas secantes y se aplica para modelar la rapidez instantánea de cambio y estudiar propiedades de funciones como crecimiento, concavidad y extremos. Luego, se introduce la integral como límite de sumas de áreas rectangulares.</w:t>
            </w:r>
          </w:p>
          <w:p w14:paraId="53E0E499" w14:textId="77777777" w:rsidR="00426D3B" w:rsidRPr="00E43420" w:rsidRDefault="00426D3B" w:rsidP="00426D3B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lastRenderedPageBreak/>
              <w:t>La asignatura culmina con la resolución de problemas aplicados que utilizan derivadas e integrales en contextos de las ciencias naturales y sociales.</w:t>
            </w:r>
          </w:p>
          <w:p w14:paraId="75AEA647" w14:textId="77777777" w:rsidR="008236C1" w:rsidRPr="00E43420" w:rsidRDefault="008236C1" w:rsidP="00930B3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95" w:type="dxa"/>
            <w:gridSpan w:val="2"/>
          </w:tcPr>
          <w:p w14:paraId="482DEF26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lastRenderedPageBreak/>
              <w:t xml:space="preserve">1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Utilizar diversas formar de representación al argumentar acerca de la resultante</w:t>
            </w:r>
          </w:p>
          <w:p w14:paraId="253C5A4D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de la composición de funciones y la existencia de la función inversa de una</w:t>
            </w:r>
          </w:p>
          <w:p w14:paraId="1760F91E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función dada.</w:t>
            </w:r>
          </w:p>
          <w:p w14:paraId="7E41AFC3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2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Argumentar acerca de la existencia de límites de funciones en el infinito y en</w:t>
            </w:r>
          </w:p>
          <w:p w14:paraId="3900D110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un punto para determinar convergencia y continuidad en contextos matemáticos,</w:t>
            </w:r>
          </w:p>
          <w:p w14:paraId="6F612B26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de las ciencias y de la vida diaria, en forma manuscrita y utilizando herramientas</w:t>
            </w:r>
          </w:p>
          <w:p w14:paraId="7DC156EC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tecnológicas digitales.</w:t>
            </w:r>
          </w:p>
          <w:p w14:paraId="7D30A154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3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Modelar situaciones o fenómenos que involucren rapidez instantánea de cambio</w:t>
            </w:r>
          </w:p>
          <w:p w14:paraId="4DAA0E9F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y evaluar la necesidad eventual de ajustar el modelo obtenido.</w:t>
            </w:r>
          </w:p>
          <w:p w14:paraId="0FFFD463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4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Resolver problemas que involucren crecimiento o decrecimiento, concavidad,</w:t>
            </w:r>
          </w:p>
          <w:p w14:paraId="64839FA5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puntos máximos, mínimos o de inflexión de una función, a partir del cálculo de</w:t>
            </w:r>
          </w:p>
          <w:p w14:paraId="28907A4C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la primera y segunda derivada, en forma manuscrita y utilizando herramientas</w:t>
            </w:r>
          </w:p>
          <w:p w14:paraId="49B08B07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lastRenderedPageBreak/>
              <w:t>tecnológicas digitales.</w:t>
            </w:r>
          </w:p>
          <w:p w14:paraId="14D26815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5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Modelar situaciones o fenómenos que involucren el concepto de integral como</w:t>
            </w:r>
          </w:p>
          <w:p w14:paraId="66EFAD9E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área bajo la curva en contextos matemáticos, de las ciencias y de la vida diaria,</w:t>
            </w:r>
          </w:p>
          <w:p w14:paraId="13E464E3" w14:textId="77777777" w:rsidR="00426D3B" w:rsidRPr="00E43420" w:rsidRDefault="00426D3B" w:rsidP="00426D3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en forma manuscrita y utilizando herramientas tecnológicas digitales, y evaluar</w:t>
            </w:r>
          </w:p>
          <w:p w14:paraId="3BFF0DD0" w14:textId="77777777" w:rsidR="008236C1" w:rsidRPr="00E43420" w:rsidRDefault="00426D3B" w:rsidP="000428E3">
            <w:pPr>
              <w:rPr>
                <w:rFonts w:asciiTheme="majorHAnsi" w:hAnsiTheme="majorHAnsi" w:cstheme="majorHAnsi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la necesidad eventual de ajustar el modelo obtenido.</w:t>
            </w:r>
          </w:p>
        </w:tc>
        <w:tc>
          <w:tcPr>
            <w:tcW w:w="2903" w:type="dxa"/>
          </w:tcPr>
          <w:p w14:paraId="42C1CAFD" w14:textId="77777777" w:rsidR="008236C1" w:rsidRPr="00E43420" w:rsidRDefault="00426D3B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lastRenderedPageBreak/>
              <w:t>Unidad 1: Representar y modelar situaciones de cambio por medio de funciones</w:t>
            </w:r>
          </w:p>
          <w:p w14:paraId="1F95315E" w14:textId="77777777" w:rsidR="00426D3B" w:rsidRPr="00E43420" w:rsidRDefault="00426D3B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Unidad 2: Reconocer un patrón infinito y la noción de límite</w:t>
            </w:r>
          </w:p>
          <w:p w14:paraId="39939461" w14:textId="77777777" w:rsidR="00426D3B" w:rsidRPr="00E43420" w:rsidRDefault="00426D3B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Unidad 3: Modelas situaciones de cambio con derivadas</w:t>
            </w:r>
          </w:p>
          <w:p w14:paraId="6DB00DAD" w14:textId="77777777" w:rsidR="00426D3B" w:rsidRPr="00E43420" w:rsidRDefault="00426D3B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Unidad 4: Comprender la integral como proceso de reversibilidad y cálculos de áreas.</w:t>
            </w:r>
          </w:p>
        </w:tc>
      </w:tr>
      <w:tr w:rsidR="000428E3" w:rsidRPr="00E43420" w14:paraId="4962C4D0" w14:textId="77777777" w:rsidTr="007F32EC">
        <w:tc>
          <w:tcPr>
            <w:tcW w:w="1368" w:type="dxa"/>
            <w:gridSpan w:val="2"/>
          </w:tcPr>
          <w:p w14:paraId="06AAC6B9" w14:textId="77777777" w:rsidR="008236C1" w:rsidRPr="00E43420" w:rsidRDefault="008236C1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Ciencias</w:t>
            </w:r>
          </w:p>
        </w:tc>
        <w:tc>
          <w:tcPr>
            <w:tcW w:w="1393" w:type="dxa"/>
            <w:gridSpan w:val="2"/>
          </w:tcPr>
          <w:p w14:paraId="60964A1F" w14:textId="77777777" w:rsidR="008236C1" w:rsidRPr="00E43420" w:rsidRDefault="008236C1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Biología celular y molecular</w:t>
            </w:r>
          </w:p>
        </w:tc>
        <w:tc>
          <w:tcPr>
            <w:tcW w:w="2715" w:type="dxa"/>
            <w:gridSpan w:val="2"/>
          </w:tcPr>
          <w:p w14:paraId="00A679D5" w14:textId="77777777" w:rsidR="000428E3" w:rsidRPr="00E43420" w:rsidRDefault="000428E3" w:rsidP="000428E3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La asignatura de </w:t>
            </w:r>
            <w:r w:rsidRPr="00E43420">
              <w:rPr>
                <w:rStyle w:val="Textoennegrita"/>
                <w:rFonts w:asciiTheme="majorHAnsi" w:hAnsiTheme="majorHAnsi" w:cstheme="majorHAnsi"/>
                <w:sz w:val="22"/>
                <w:szCs w:val="22"/>
                <w:lang w:val="es-ES"/>
              </w:rPr>
              <w:t>Biología Celular y Molecular</w:t>
            </w: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 busca que los estudiantes profundicen sus conocimientos en biología y desarrollen habilidades científicas para comprender el mundo que los rodea. Al finalizar el curso, se espera que manejen conceptos de biología celular, genética, biotecnología y procesos moleculares, lo que les permitirá explicar fenómenos como metabolismo, expresión génica, condiciones de salud y aplicaciones biotecnológicas en la industria y la medicina.</w:t>
            </w:r>
          </w:p>
          <w:p w14:paraId="0D9C8971" w14:textId="77777777" w:rsidR="000428E3" w:rsidRPr="00E43420" w:rsidRDefault="000428E3" w:rsidP="000428E3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El curso también promueve la valoración del aporte de la biología al bienestar social, al avance científico y al cuidado del ambiente. Además, fomenta habilidades como analizar evidencia, investigar, experimentar, comunicar resultados y elaborar explicaciones </w:t>
            </w: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lastRenderedPageBreak/>
              <w:t>fundamentadas. Finalmente, busca que los estudiantes adopten actitudes que les permitan abordar problemas actuales de manera integrada, comprendiendo la relación entre ciencia, tecnología, sociedad y ambiente.</w:t>
            </w:r>
          </w:p>
          <w:p w14:paraId="49517C35" w14:textId="77777777" w:rsidR="008236C1" w:rsidRPr="00E43420" w:rsidRDefault="008236C1" w:rsidP="00930B3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95" w:type="dxa"/>
            <w:gridSpan w:val="2"/>
          </w:tcPr>
          <w:p w14:paraId="5616DF85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lastRenderedPageBreak/>
              <w:t xml:space="preserve">1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Investigar el desarrollo del conocimiento de biología celular y molecular a lo</w:t>
            </w:r>
          </w:p>
          <w:p w14:paraId="4689E6CE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largo de la historia y su relación con diversas disciplinas como la Química, la</w:t>
            </w:r>
          </w:p>
          <w:p w14:paraId="33683F7C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Física y la Matemática, entre otras.</w:t>
            </w:r>
          </w:p>
          <w:p w14:paraId="415838EF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2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Explicar la estructura y organización de la célula, basada en biomoléculas,</w:t>
            </w:r>
          </w:p>
          <w:p w14:paraId="708D0E33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membranas y organelos, su reproducción, mantención y recambio, en procesos</w:t>
            </w:r>
          </w:p>
          <w:p w14:paraId="6E66B183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de metabolismo, motilidad y comunicación, como fundamento de la</w:t>
            </w:r>
          </w:p>
          <w:p w14:paraId="74B4D982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continuidad y evolución del fenómeno de la vida.</w:t>
            </w:r>
          </w:p>
          <w:p w14:paraId="59095838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3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Analizar críticamente el significado biológico del dogma central de la biología</w:t>
            </w:r>
          </w:p>
          <w:p w14:paraId="568A5042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molecular en relación con el flujo de la información genética en células desde</w:t>
            </w:r>
          </w:p>
          <w:p w14:paraId="1335CDBE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lastRenderedPageBreak/>
              <w:t>el ADN al ARN y a las proteínas.</w:t>
            </w:r>
          </w:p>
          <w:p w14:paraId="1222BCBB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4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Describir, sobre la base de evidencia, los mecanismos de regulación génica y</w:t>
            </w:r>
          </w:p>
          <w:p w14:paraId="59AF0914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explicar su relación con los procesos de diferenciación y proliferación celular</w:t>
            </w:r>
          </w:p>
          <w:p w14:paraId="2AFC387B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en respuesta a estímulos ambientales, el envejecimiento y las enfermedades</w:t>
            </w:r>
          </w:p>
          <w:p w14:paraId="290F95F6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como el cáncer.</w:t>
            </w:r>
          </w:p>
          <w:p w14:paraId="55F8B896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5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Explicar las relaciones entre estructuras y funciones de proteínas en procesos</w:t>
            </w:r>
          </w:p>
          <w:p w14:paraId="41CE3180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como la actividad enzimática, flujo de iones a través de membranas y cambios</w:t>
            </w:r>
          </w:p>
          <w:p w14:paraId="1E4DE1A1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conformacionales en procesos de motilidad celular y contracción muscular.</w:t>
            </w:r>
          </w:p>
          <w:p w14:paraId="2CD5A712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6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Analizar el desarrollo del conocimiento de biología celular y molecular en Chile</w:t>
            </w:r>
          </w:p>
          <w:p w14:paraId="1B771F41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y el mundo, considerando diversas líneas de investigación y la relación entre</w:t>
            </w:r>
          </w:p>
          <w:p w14:paraId="43F6BF8E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ciencia, tecnología y sociedad.</w:t>
            </w:r>
          </w:p>
          <w:p w14:paraId="6C1F743D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7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Analizar aplicaciones biotecnológicas en diversas áreas, como tratamientos para</w:t>
            </w:r>
          </w:p>
          <w:p w14:paraId="0DBB3735" w14:textId="77777777" w:rsidR="000428E3" w:rsidRPr="00E43420" w:rsidRDefault="000428E3" w:rsidP="000428E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el cáncer, preservación y uso de células madre, y producción de organismos</w:t>
            </w:r>
          </w:p>
          <w:p w14:paraId="6241A739" w14:textId="77777777" w:rsidR="008236C1" w:rsidRPr="00867FA8" w:rsidRDefault="000428E3" w:rsidP="000428E3">
            <w:pPr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867FA8">
              <w:rPr>
                <w:rFonts w:asciiTheme="majorHAnsi" w:hAnsiTheme="majorHAnsi" w:cstheme="majorHAnsi"/>
                <w:color w:val="292829"/>
                <w:sz w:val="20"/>
                <w:szCs w:val="20"/>
                <w:lang w:val="es-ES"/>
              </w:rPr>
              <w:t>transgénicos, entre otros, y evaluar sus implicancias éticas, sociales y legales.</w:t>
            </w:r>
          </w:p>
        </w:tc>
        <w:tc>
          <w:tcPr>
            <w:tcW w:w="2903" w:type="dxa"/>
          </w:tcPr>
          <w:p w14:paraId="0BB90DAD" w14:textId="77777777" w:rsidR="000428E3" w:rsidRPr="00E43420" w:rsidRDefault="000428E3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lastRenderedPageBreak/>
              <w:t>Unidad 1 Comprendiendo la estructura y la función de la célula</w:t>
            </w:r>
          </w:p>
          <w:p w14:paraId="554E62C3" w14:textId="77777777" w:rsidR="000428E3" w:rsidRPr="00E43420" w:rsidRDefault="000428E3" w:rsidP="00930B3F">
            <w:pPr>
              <w:rPr>
                <w:rFonts w:asciiTheme="majorHAnsi" w:hAnsiTheme="majorHAnsi" w:cstheme="majorHAnsi"/>
                <w:lang w:val="es-CL"/>
              </w:rPr>
            </w:pPr>
          </w:p>
          <w:p w14:paraId="3B2FC688" w14:textId="77777777" w:rsidR="00F04496" w:rsidRPr="00E43420" w:rsidRDefault="00F04496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Unidad 2: Estudiando la versatilidad de las proteínas</w:t>
            </w:r>
          </w:p>
          <w:p w14:paraId="32E01444" w14:textId="77777777" w:rsidR="00F04496" w:rsidRPr="00E43420" w:rsidRDefault="00F04496" w:rsidP="00930B3F">
            <w:pPr>
              <w:rPr>
                <w:rFonts w:asciiTheme="majorHAnsi" w:hAnsiTheme="majorHAnsi" w:cstheme="majorHAnsi"/>
                <w:lang w:val="es-CL"/>
              </w:rPr>
            </w:pPr>
          </w:p>
          <w:p w14:paraId="59764BC5" w14:textId="77777777" w:rsidR="00F04496" w:rsidRPr="00E43420" w:rsidRDefault="00F04496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Unidad 3: Analizando la relación entre expresión y regulación génica</w:t>
            </w:r>
          </w:p>
          <w:p w14:paraId="2A45A0F4" w14:textId="77777777" w:rsidR="00F04496" w:rsidRPr="00E43420" w:rsidRDefault="00F04496" w:rsidP="00930B3F">
            <w:pPr>
              <w:rPr>
                <w:rFonts w:asciiTheme="majorHAnsi" w:hAnsiTheme="majorHAnsi" w:cstheme="majorHAnsi"/>
                <w:lang w:val="es-CL"/>
              </w:rPr>
            </w:pPr>
          </w:p>
          <w:p w14:paraId="4C3C890E" w14:textId="77777777" w:rsidR="00F04496" w:rsidRPr="00E43420" w:rsidRDefault="00F04496" w:rsidP="00F04496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Unidad 4: Analizando aplicaciones en biología celular y molecular</w:t>
            </w:r>
          </w:p>
        </w:tc>
      </w:tr>
      <w:tr w:rsidR="008236C1" w:rsidRPr="00E43420" w14:paraId="62206586" w14:textId="77777777" w:rsidTr="00930B3F">
        <w:tc>
          <w:tcPr>
            <w:tcW w:w="10774" w:type="dxa"/>
            <w:gridSpan w:val="9"/>
          </w:tcPr>
          <w:p w14:paraId="48431426" w14:textId="77777777" w:rsidR="008236C1" w:rsidRDefault="008236C1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lastRenderedPageBreak/>
              <w:t>ÁREA C</w:t>
            </w:r>
          </w:p>
          <w:p w14:paraId="5068DE2E" w14:textId="77777777" w:rsidR="003B1770" w:rsidRPr="00E43420" w:rsidRDefault="003B1770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</w:p>
        </w:tc>
      </w:tr>
      <w:tr w:rsidR="008236C1" w:rsidRPr="00E43420" w14:paraId="6BFE2C05" w14:textId="77777777" w:rsidTr="00930B3F">
        <w:tc>
          <w:tcPr>
            <w:tcW w:w="1204" w:type="dxa"/>
          </w:tcPr>
          <w:p w14:paraId="0FE3A537" w14:textId="77777777" w:rsidR="008236C1" w:rsidRPr="00E43420" w:rsidRDefault="008236C1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Asignatura</w:t>
            </w:r>
          </w:p>
        </w:tc>
        <w:tc>
          <w:tcPr>
            <w:tcW w:w="1411" w:type="dxa"/>
            <w:gridSpan w:val="2"/>
          </w:tcPr>
          <w:p w14:paraId="2B45F929" w14:textId="77777777" w:rsidR="008236C1" w:rsidRPr="00E43420" w:rsidRDefault="008236C1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Nombre del electivo</w:t>
            </w:r>
          </w:p>
        </w:tc>
        <w:tc>
          <w:tcPr>
            <w:tcW w:w="2778" w:type="dxa"/>
            <w:gridSpan w:val="2"/>
          </w:tcPr>
          <w:p w14:paraId="36746CFE" w14:textId="77777777" w:rsidR="008236C1" w:rsidRPr="00E43420" w:rsidRDefault="008236C1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Descripción</w:t>
            </w:r>
          </w:p>
        </w:tc>
        <w:tc>
          <w:tcPr>
            <w:tcW w:w="2431" w:type="dxa"/>
            <w:gridSpan w:val="2"/>
          </w:tcPr>
          <w:p w14:paraId="2B86109C" w14:textId="77777777" w:rsidR="008236C1" w:rsidRPr="00E43420" w:rsidRDefault="008236C1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Objetivos de aprendizaje</w:t>
            </w:r>
          </w:p>
        </w:tc>
        <w:tc>
          <w:tcPr>
            <w:tcW w:w="2950" w:type="dxa"/>
            <w:gridSpan w:val="2"/>
          </w:tcPr>
          <w:p w14:paraId="5137FD53" w14:textId="77777777" w:rsidR="008236C1" w:rsidRPr="00E43420" w:rsidRDefault="008236C1" w:rsidP="00930B3F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E43420">
              <w:rPr>
                <w:rFonts w:asciiTheme="majorHAnsi" w:hAnsiTheme="majorHAnsi" w:cstheme="majorHAnsi"/>
                <w:b/>
                <w:lang w:val="es-CL"/>
              </w:rPr>
              <w:t>Unidades</w:t>
            </w:r>
          </w:p>
        </w:tc>
      </w:tr>
      <w:tr w:rsidR="008236C1" w:rsidRPr="00E43420" w14:paraId="09237EAC" w14:textId="77777777" w:rsidTr="00930B3F">
        <w:tc>
          <w:tcPr>
            <w:tcW w:w="1204" w:type="dxa"/>
          </w:tcPr>
          <w:p w14:paraId="10EBB7FA" w14:textId="77777777" w:rsidR="008236C1" w:rsidRPr="00E43420" w:rsidRDefault="008236C1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Artes</w:t>
            </w:r>
          </w:p>
        </w:tc>
        <w:tc>
          <w:tcPr>
            <w:tcW w:w="1411" w:type="dxa"/>
            <w:gridSpan w:val="2"/>
          </w:tcPr>
          <w:p w14:paraId="3DFDA48C" w14:textId="77777777" w:rsidR="008236C1" w:rsidRPr="00E43420" w:rsidRDefault="00F04496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Diseño y arquitectura</w:t>
            </w:r>
          </w:p>
        </w:tc>
        <w:tc>
          <w:tcPr>
            <w:tcW w:w="2778" w:type="dxa"/>
            <w:gridSpan w:val="2"/>
          </w:tcPr>
          <w:p w14:paraId="469E6793" w14:textId="77777777" w:rsidR="00F04496" w:rsidRPr="00E43420" w:rsidRDefault="00F04496" w:rsidP="00F04496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>La asignatura aborda el diseño y la arquitectura como manifestaciones que combinan estética, funcionalidad, comunicación y sustentabilidad, mejorando la vida de las personas y de la sociedad. Se espera que los estudiantes desarrollen proyectos propios de diseño y arquitectura, los difundan en sus comunidades y valoren obras patrimoniales y contemporáneas desde distintos enfoques, incluyendo la sostenibilidad ambiental.</w:t>
            </w:r>
          </w:p>
          <w:p w14:paraId="45F84EA4" w14:textId="77777777" w:rsidR="00F04496" w:rsidRPr="00E43420" w:rsidRDefault="00F04496" w:rsidP="00F04496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>El curso también orienta a los estudiantes en la exploración de posibles trayectorias formativas o profesionales vinculadas a estas disciplinas, ampliando sus intereses y comprensión del aporte del diseño y la arquitectura a la calidad de vida y al entorno.</w:t>
            </w:r>
          </w:p>
          <w:p w14:paraId="61EDB40E" w14:textId="77777777" w:rsidR="00F04496" w:rsidRPr="00E43420" w:rsidRDefault="00F04496" w:rsidP="00F04496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>Además, la asignatura promueve habilidades esenciales para el siglo XXI, como creatividad, pensamiento crítico, resolución de problemas, colaboración, alfabetización digital y responsabilidad personal y social.</w:t>
            </w:r>
          </w:p>
          <w:p w14:paraId="77216C0D" w14:textId="77777777" w:rsidR="008236C1" w:rsidRPr="00E43420" w:rsidRDefault="008236C1" w:rsidP="00930B3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431" w:type="dxa"/>
            <w:gridSpan w:val="2"/>
          </w:tcPr>
          <w:p w14:paraId="583B2F4C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1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Innovar al resolver desafíos y problemas de diseño y arquitectura, considerando</w:t>
            </w:r>
          </w:p>
          <w:p w14:paraId="71926B1F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aspectos estéticos, funcionales, la sustentabilidad ambiental y las evaluaciones</w:t>
            </w:r>
          </w:p>
          <w:p w14:paraId="19246F69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críticas de otros.</w:t>
            </w:r>
          </w:p>
          <w:p w14:paraId="25D2DF65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2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Crear proyectos de diseño y arquitectura que respondan a necesidades de las</w:t>
            </w:r>
          </w:p>
          <w:p w14:paraId="25D0EDC6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personas y el contexto, basados en la investigación con materiales, herramientas</w:t>
            </w:r>
          </w:p>
          <w:p w14:paraId="5B3E94BA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y procedimientos, y de referentes artísticos nacionales e internacionales.</w:t>
            </w:r>
          </w:p>
          <w:p w14:paraId="0ADC8E92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3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Diseñar y gestionar presentaciones a públicos específicos para comunicar propósitos,</w:t>
            </w:r>
          </w:p>
          <w:p w14:paraId="4A563933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aspectos del proceso y resultados de proyectos de diseño y arquitectura,</w:t>
            </w:r>
          </w:p>
          <w:p w14:paraId="68DD4246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empleando materiales, herramientas, y tecnologías emergentes y tradicionales.</w:t>
            </w:r>
          </w:p>
          <w:p w14:paraId="0B447517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4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Analizar estéticamente piezas de diseño y obras de arquitectura de diferentes</w:t>
            </w:r>
          </w:p>
          <w:p w14:paraId="5C4C97EB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épocas y procedencias, relacionando materialidades, tratamiento de los lenguajes</w:t>
            </w:r>
          </w:p>
          <w:p w14:paraId="016D04CA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lastRenderedPageBreak/>
              <w:t>artísticos, elementos simbólicos, contextos y funcionalidad.</w:t>
            </w:r>
          </w:p>
          <w:p w14:paraId="4E5D7ADF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5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Argumentar juicios estéticos de piezas de diseño y obras arquitectónicas de</w:t>
            </w:r>
          </w:p>
          <w:p w14:paraId="733F8D68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diferentes épocas y procedencias, a partir de análisis estéticos e interpretaciones</w:t>
            </w:r>
          </w:p>
          <w:p w14:paraId="6820D6A0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personales.</w:t>
            </w:r>
          </w:p>
          <w:p w14:paraId="4ED69E1A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6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Evaluar críticamente procesos y resultados de obras y proyectos personales y de</w:t>
            </w:r>
          </w:p>
          <w:p w14:paraId="1A7C2D74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sus pares, considerando relaciones entre propósitos expresivos o comunicativos,</w:t>
            </w:r>
          </w:p>
          <w:p w14:paraId="28E88519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aspectos estéticos y funcionales, y decisiones tomadas durante el proceso.</w:t>
            </w:r>
          </w:p>
          <w:p w14:paraId="7B46CE45" w14:textId="77777777" w:rsidR="008236C1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7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Relacionar, a partir de investigaciones, las habilidades y conocimientos de la asignatura con diferentes contextos laborales, profesionales y de desarrollo personal.</w:t>
            </w:r>
          </w:p>
        </w:tc>
        <w:tc>
          <w:tcPr>
            <w:tcW w:w="2950" w:type="dxa"/>
            <w:gridSpan w:val="2"/>
          </w:tcPr>
          <w:p w14:paraId="66642420" w14:textId="77777777" w:rsidR="008236C1" w:rsidRPr="00E43420" w:rsidRDefault="00F04496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lastRenderedPageBreak/>
              <w:t>Unidad 1: Desde una mirada funcional a una estética</w:t>
            </w:r>
          </w:p>
          <w:p w14:paraId="2ACAD198" w14:textId="77777777" w:rsidR="00F04496" w:rsidRPr="00E43420" w:rsidRDefault="00F04496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Unidad 2: Arquitectura y diseño en espacio interiores</w:t>
            </w:r>
          </w:p>
          <w:p w14:paraId="41D77242" w14:textId="77777777" w:rsidR="00F04496" w:rsidRPr="00E43420" w:rsidRDefault="00F04496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Unidad 3: Arquitectura y diseño en espacios exteriores</w:t>
            </w:r>
          </w:p>
          <w:p w14:paraId="0147371B" w14:textId="77777777" w:rsidR="00F04496" w:rsidRPr="00E43420" w:rsidRDefault="00F04496" w:rsidP="00930B3F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Unidad 4: Aportando a la comunidad con Arquitectura y el diseño.</w:t>
            </w:r>
          </w:p>
          <w:p w14:paraId="2419B438" w14:textId="77777777" w:rsidR="00F04496" w:rsidRPr="00E43420" w:rsidRDefault="00F04496" w:rsidP="00F04496">
            <w:pPr>
              <w:pStyle w:val="Prrafodelista"/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236C1" w:rsidRPr="00E43420" w14:paraId="2729E438" w14:textId="77777777" w:rsidTr="00930B3F">
        <w:tc>
          <w:tcPr>
            <w:tcW w:w="1204" w:type="dxa"/>
          </w:tcPr>
          <w:p w14:paraId="31BF3F8D" w14:textId="77777777" w:rsidR="008236C1" w:rsidRPr="00E43420" w:rsidRDefault="002D07F1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Educación física</w:t>
            </w:r>
          </w:p>
        </w:tc>
        <w:tc>
          <w:tcPr>
            <w:tcW w:w="1411" w:type="dxa"/>
            <w:gridSpan w:val="2"/>
          </w:tcPr>
          <w:p w14:paraId="10F5C2C1" w14:textId="77777777" w:rsidR="008236C1" w:rsidRPr="00E43420" w:rsidRDefault="00685DB7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Promoción de estilos de vida activos y saludables</w:t>
            </w:r>
          </w:p>
        </w:tc>
        <w:tc>
          <w:tcPr>
            <w:tcW w:w="2778" w:type="dxa"/>
            <w:gridSpan w:val="2"/>
          </w:tcPr>
          <w:p w14:paraId="3F3D1CA0" w14:textId="77777777" w:rsidR="00F04496" w:rsidRPr="00E43420" w:rsidRDefault="00F04496" w:rsidP="00F04496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>La asignatura busca que los estudiantes integren la actividad física a su proyecto de vida, comprendiendo su importancia para el bienestar personal y social. Promueve el desarrollo de habilidades, conocimientos y actitudes que les permitan adoptar un estilo de vida activo y diseñar estrategias y espacios que favorezcan comunidades activas y sustentables.</w:t>
            </w:r>
          </w:p>
          <w:p w14:paraId="267FF24B" w14:textId="77777777" w:rsidR="00F04496" w:rsidRPr="00E43420" w:rsidRDefault="00F04496" w:rsidP="00F04496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lastRenderedPageBreak/>
              <w:t>Está especialmente orientada a estudiantes interesados en el bienestar, la vida activa, la diversidad y la inclusión. Para lograr los aprendizajes, el docente debe investigar y adaptar sus prácticas considerando las características, necesidades y contextos de los estudiantes, desarrollando una enseñanza flexible e inclusiva.</w:t>
            </w:r>
          </w:p>
          <w:p w14:paraId="157EE00B" w14:textId="77777777" w:rsidR="00F04496" w:rsidRPr="00E43420" w:rsidRDefault="00F04496" w:rsidP="00F04496">
            <w:pPr>
              <w:pStyle w:val="NormalWeb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E43420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>Asimismo, se espera que los estudiantes participen en la creación de actividades teórico-prácticas que fomenten la actividad física, evalúen programas de entrenamiento y desarrollen acciones investigativas sobre los beneficios del ejercicio para la salud.</w:t>
            </w:r>
          </w:p>
          <w:p w14:paraId="3F65D3B2" w14:textId="77777777" w:rsidR="008236C1" w:rsidRPr="00E43420" w:rsidRDefault="008236C1" w:rsidP="00F04496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431" w:type="dxa"/>
            <w:gridSpan w:val="2"/>
          </w:tcPr>
          <w:p w14:paraId="40773B5D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lastRenderedPageBreak/>
              <w:t xml:space="preserve">1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Practicar una variedad de actividades físicas de intensidad moderada a vigorosa</w:t>
            </w:r>
          </w:p>
          <w:p w14:paraId="392D479C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que sean de su interés, para adquirir un estilo de vida activo saludable.</w:t>
            </w:r>
          </w:p>
          <w:p w14:paraId="192109EF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2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Valorar los beneficios del ejercicio físico en la salud para promover un estilo de</w:t>
            </w:r>
          </w:p>
          <w:p w14:paraId="2386DCA2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vida activo saludable.</w:t>
            </w:r>
          </w:p>
          <w:p w14:paraId="07CAFF48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3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 xml:space="preserve">Implementar programas de entrenamiento para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lastRenderedPageBreak/>
              <w:t>mejorar la condición física</w:t>
            </w:r>
          </w:p>
          <w:p w14:paraId="11B02B20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asociada a la salud (resistencia, fuerza, flexibilidad, composición corporal).</w:t>
            </w:r>
          </w:p>
          <w:p w14:paraId="2E73266B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4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Evaluar el impacto que produce el ejercicio físico en la salud y el bienestar</w:t>
            </w:r>
          </w:p>
          <w:p w14:paraId="1295AEC4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personal y social.</w:t>
            </w:r>
          </w:p>
          <w:p w14:paraId="135E4B28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5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Mantener un estilo de vida activo saludable por medio de la práctica regular de</w:t>
            </w:r>
          </w:p>
          <w:p w14:paraId="2375E89E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una variedad de actividades físicas que sean de su interés.</w:t>
            </w:r>
          </w:p>
          <w:p w14:paraId="7D69B9E1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000000"/>
                <w:lang w:val="es-ES"/>
              </w:rPr>
              <w:t xml:space="preserve">6 </w:t>
            </w: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Diseñar y aplicar una variedad de acciones y estrategias, utilizando las posibilidades</w:t>
            </w:r>
          </w:p>
          <w:p w14:paraId="5C0CEDB0" w14:textId="77777777" w:rsidR="00F04496" w:rsidRPr="00E43420" w:rsidRDefault="00F04496" w:rsidP="00F044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292829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  <w:lang w:val="es-ES"/>
              </w:rPr>
              <w:t>que ofrecen la tecnología y el entorno, para adquirir un estilo de vida</w:t>
            </w:r>
          </w:p>
          <w:p w14:paraId="77076A00" w14:textId="77777777" w:rsidR="008236C1" w:rsidRPr="00E43420" w:rsidRDefault="00F04496" w:rsidP="00F04496">
            <w:pPr>
              <w:rPr>
                <w:rFonts w:asciiTheme="majorHAnsi" w:hAnsiTheme="majorHAnsi" w:cstheme="majorHAnsi"/>
                <w:lang w:val="es-ES"/>
              </w:rPr>
            </w:pPr>
            <w:r w:rsidRPr="00E43420">
              <w:rPr>
                <w:rFonts w:asciiTheme="majorHAnsi" w:hAnsiTheme="majorHAnsi" w:cstheme="majorHAnsi"/>
                <w:color w:val="292829"/>
              </w:rPr>
              <w:t>activo saludable.</w:t>
            </w:r>
          </w:p>
        </w:tc>
        <w:tc>
          <w:tcPr>
            <w:tcW w:w="2950" w:type="dxa"/>
            <w:gridSpan w:val="2"/>
          </w:tcPr>
          <w:p w14:paraId="727A85DF" w14:textId="77777777" w:rsidR="008236C1" w:rsidRPr="00E43420" w:rsidRDefault="00F04496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lastRenderedPageBreak/>
              <w:t>Unidad 1: Actividad física y bienestar humano</w:t>
            </w:r>
          </w:p>
          <w:p w14:paraId="616EB039" w14:textId="77777777" w:rsidR="00F04496" w:rsidRPr="00E43420" w:rsidRDefault="00F04496" w:rsidP="00930B3F">
            <w:pPr>
              <w:rPr>
                <w:rFonts w:asciiTheme="majorHAnsi" w:hAnsiTheme="majorHAnsi" w:cstheme="majorHAnsi"/>
                <w:lang w:val="es-CL"/>
              </w:rPr>
            </w:pPr>
          </w:p>
          <w:p w14:paraId="6E6B706B" w14:textId="77777777" w:rsidR="00F04496" w:rsidRPr="00E43420" w:rsidRDefault="00F04496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Unidad 2: Condición física y vida activa</w:t>
            </w:r>
          </w:p>
          <w:p w14:paraId="2AC4A06C" w14:textId="77777777" w:rsidR="00F04496" w:rsidRPr="00E43420" w:rsidRDefault="00F04496" w:rsidP="00930B3F">
            <w:pPr>
              <w:rPr>
                <w:rFonts w:asciiTheme="majorHAnsi" w:hAnsiTheme="majorHAnsi" w:cstheme="majorHAnsi"/>
                <w:lang w:val="es-CL"/>
              </w:rPr>
            </w:pPr>
          </w:p>
          <w:p w14:paraId="544B2A45" w14:textId="77777777" w:rsidR="00F04496" w:rsidRPr="00E43420" w:rsidRDefault="00F04496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Unidad 3: Evaluación de la actividad física</w:t>
            </w:r>
          </w:p>
          <w:p w14:paraId="62A18D81" w14:textId="77777777" w:rsidR="00F04496" w:rsidRPr="00E43420" w:rsidRDefault="00F04496" w:rsidP="00930B3F">
            <w:pPr>
              <w:rPr>
                <w:rFonts w:asciiTheme="majorHAnsi" w:hAnsiTheme="majorHAnsi" w:cstheme="majorHAnsi"/>
                <w:lang w:val="es-CL"/>
              </w:rPr>
            </w:pPr>
          </w:p>
          <w:p w14:paraId="6ABE720A" w14:textId="77777777" w:rsidR="00F04496" w:rsidRPr="00E43420" w:rsidRDefault="00F04496" w:rsidP="00930B3F">
            <w:pPr>
              <w:rPr>
                <w:rFonts w:asciiTheme="majorHAnsi" w:hAnsiTheme="majorHAnsi" w:cstheme="majorHAnsi"/>
                <w:lang w:val="es-CL"/>
              </w:rPr>
            </w:pPr>
            <w:r w:rsidRPr="00E43420">
              <w:rPr>
                <w:rFonts w:asciiTheme="majorHAnsi" w:hAnsiTheme="majorHAnsi" w:cstheme="majorHAnsi"/>
                <w:lang w:val="es-CL"/>
              </w:rPr>
              <w:t>Unidad 4: Autocuidado y vida saludable</w:t>
            </w:r>
          </w:p>
        </w:tc>
      </w:tr>
    </w:tbl>
    <w:p w14:paraId="0D24F21E" w14:textId="77777777" w:rsidR="008236C1" w:rsidRDefault="008236C1" w:rsidP="007F32EC">
      <w:pPr>
        <w:rPr>
          <w:lang w:val="es-ES"/>
        </w:rPr>
      </w:pPr>
    </w:p>
    <w:sectPr w:rsidR="008236C1" w:rsidSect="00867FA8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68AF" w14:textId="77777777" w:rsidR="00977B45" w:rsidRDefault="00977B45" w:rsidP="007F32EC">
      <w:pPr>
        <w:spacing w:after="0" w:line="240" w:lineRule="auto"/>
      </w:pPr>
      <w:r>
        <w:separator/>
      </w:r>
    </w:p>
  </w:endnote>
  <w:endnote w:type="continuationSeparator" w:id="0">
    <w:p w14:paraId="2BF7845D" w14:textId="77777777" w:rsidR="00977B45" w:rsidRDefault="00977B45" w:rsidP="007F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2426" w14:textId="77777777" w:rsidR="00977B45" w:rsidRDefault="00977B45" w:rsidP="007F32EC">
      <w:pPr>
        <w:spacing w:after="0" w:line="240" w:lineRule="auto"/>
      </w:pPr>
      <w:r>
        <w:separator/>
      </w:r>
    </w:p>
  </w:footnote>
  <w:footnote w:type="continuationSeparator" w:id="0">
    <w:p w14:paraId="0A31DEA7" w14:textId="77777777" w:rsidR="00977B45" w:rsidRDefault="00977B45" w:rsidP="007F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F0D2" w14:textId="2A1D1DF8" w:rsidR="007F32EC" w:rsidRDefault="007F32E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137794" wp14:editId="675BD544">
          <wp:simplePos x="0" y="0"/>
          <wp:positionH relativeFrom="column">
            <wp:posOffset>-997585</wp:posOffset>
          </wp:positionH>
          <wp:positionV relativeFrom="paragraph">
            <wp:posOffset>-367030</wp:posOffset>
          </wp:positionV>
          <wp:extent cx="889000" cy="781243"/>
          <wp:effectExtent l="0" t="0" r="6350" b="0"/>
          <wp:wrapNone/>
          <wp:docPr id="567790170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790170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781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03F9D"/>
    <w:multiLevelType w:val="hybridMultilevel"/>
    <w:tmpl w:val="488E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A14F8"/>
    <w:multiLevelType w:val="hybridMultilevel"/>
    <w:tmpl w:val="322AC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839485">
    <w:abstractNumId w:val="0"/>
  </w:num>
  <w:num w:numId="2" w16cid:durableId="1584953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0D"/>
    <w:rsid w:val="00024903"/>
    <w:rsid w:val="00025DDE"/>
    <w:rsid w:val="000428E3"/>
    <w:rsid w:val="00093E6E"/>
    <w:rsid w:val="00127A0D"/>
    <w:rsid w:val="002D07F1"/>
    <w:rsid w:val="0030778D"/>
    <w:rsid w:val="003B1770"/>
    <w:rsid w:val="00426D3B"/>
    <w:rsid w:val="00685DB7"/>
    <w:rsid w:val="007F32EC"/>
    <w:rsid w:val="008236C1"/>
    <w:rsid w:val="00867FA8"/>
    <w:rsid w:val="008D5EA7"/>
    <w:rsid w:val="008F3EB5"/>
    <w:rsid w:val="00977B45"/>
    <w:rsid w:val="00B37A6C"/>
    <w:rsid w:val="00C02715"/>
    <w:rsid w:val="00C62CA5"/>
    <w:rsid w:val="00E43420"/>
    <w:rsid w:val="00F0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27290"/>
  <w15:chartTrackingRefBased/>
  <w15:docId w15:val="{7D106BB0-2061-4A9E-9ADB-0DA5682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77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93E6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F32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32EC"/>
  </w:style>
  <w:style w:type="paragraph" w:styleId="Piedepgina">
    <w:name w:val="footer"/>
    <w:basedOn w:val="Normal"/>
    <w:link w:val="PiedepginaCar"/>
    <w:uiPriority w:val="99"/>
    <w:unhideWhenUsed/>
    <w:rsid w:val="007F32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71AC9-F415-45F8-9886-FC883DB8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2320</Words>
  <Characters>12764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Pulmahue</dc:creator>
  <cp:keywords/>
  <dc:description/>
  <cp:lastModifiedBy>Vanessa Velasquez</cp:lastModifiedBy>
  <cp:revision>4</cp:revision>
  <dcterms:created xsi:type="dcterms:W3CDTF">2025-12-10T16:24:00Z</dcterms:created>
  <dcterms:modified xsi:type="dcterms:W3CDTF">2025-12-11T20:57:00Z</dcterms:modified>
</cp:coreProperties>
</file>